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116" w:rsidRPr="00346695" w:rsidRDefault="005D7116" w:rsidP="005D7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695">
        <w:rPr>
          <w:rFonts w:ascii="Times New Roman" w:hAnsi="Times New Roman" w:cs="Times New Roman"/>
          <w:sz w:val="28"/>
          <w:szCs w:val="28"/>
        </w:rPr>
        <w:tab/>
      </w:r>
      <w:r w:rsidRPr="00346695">
        <w:rPr>
          <w:rFonts w:ascii="Times New Roman" w:hAnsi="Times New Roman" w:cs="Times New Roman"/>
          <w:sz w:val="28"/>
          <w:szCs w:val="28"/>
        </w:rPr>
        <w:tab/>
      </w:r>
      <w:r w:rsidRPr="00346695">
        <w:rPr>
          <w:rFonts w:ascii="Times New Roman" w:hAnsi="Times New Roman" w:cs="Times New Roman"/>
          <w:sz w:val="28"/>
          <w:szCs w:val="28"/>
        </w:rPr>
        <w:tab/>
      </w:r>
    </w:p>
    <w:p w:rsidR="00EC617E" w:rsidRPr="00F74E27" w:rsidRDefault="00EC617E" w:rsidP="00EC61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E27">
        <w:rPr>
          <w:rFonts w:ascii="Times New Roman" w:hAnsi="Times New Roman"/>
          <w:b/>
          <w:sz w:val="28"/>
          <w:szCs w:val="28"/>
        </w:rPr>
        <w:t xml:space="preserve">ЗАКЛЮЧЕНИЕ </w:t>
      </w:r>
      <w:r>
        <w:rPr>
          <w:rFonts w:ascii="Times New Roman" w:hAnsi="Times New Roman"/>
          <w:b/>
          <w:sz w:val="28"/>
          <w:szCs w:val="28"/>
        </w:rPr>
        <w:t>№17</w:t>
      </w:r>
    </w:p>
    <w:p w:rsidR="00EC617E" w:rsidRPr="00F74E27" w:rsidRDefault="00EC617E" w:rsidP="00EC61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4E27">
        <w:rPr>
          <w:rFonts w:ascii="Times New Roman" w:hAnsi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</w:t>
      </w:r>
      <w:r>
        <w:rPr>
          <w:rFonts w:ascii="Times New Roman" w:hAnsi="Times New Roman"/>
          <w:b/>
          <w:sz w:val="28"/>
          <w:szCs w:val="28"/>
        </w:rPr>
        <w:t xml:space="preserve"> передаче отдельных бюджетных полномочий  главного распорядителя бюджетных средств</w:t>
      </w:r>
      <w:r w:rsidRPr="00F74E27">
        <w:rPr>
          <w:rFonts w:ascii="Times New Roman" w:hAnsi="Times New Roman"/>
          <w:b/>
          <w:sz w:val="28"/>
          <w:szCs w:val="28"/>
        </w:rPr>
        <w:t>»</w:t>
      </w:r>
    </w:p>
    <w:p w:rsidR="00EC617E" w:rsidRPr="00F74E27" w:rsidRDefault="00EC617E" w:rsidP="00EC61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617E" w:rsidRPr="00F74E27" w:rsidRDefault="00EC617E" w:rsidP="00EC61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4E27">
        <w:rPr>
          <w:rFonts w:ascii="Times New Roman" w:hAnsi="Times New Roman"/>
          <w:sz w:val="28"/>
          <w:szCs w:val="28"/>
        </w:rPr>
        <w:t xml:space="preserve">городской округ Красноуральск                                            </w:t>
      </w:r>
      <w:r>
        <w:rPr>
          <w:rFonts w:ascii="Times New Roman" w:hAnsi="Times New Roman"/>
          <w:sz w:val="28"/>
          <w:szCs w:val="28"/>
        </w:rPr>
        <w:t xml:space="preserve">12 ноября </w:t>
      </w:r>
      <w:r w:rsidRPr="00F74E27">
        <w:rPr>
          <w:rFonts w:ascii="Times New Roman" w:hAnsi="Times New Roman"/>
          <w:sz w:val="28"/>
          <w:szCs w:val="28"/>
        </w:rPr>
        <w:t>2015 года</w:t>
      </w:r>
    </w:p>
    <w:p w:rsidR="00EC617E" w:rsidRPr="00F74E27" w:rsidRDefault="00EC617E" w:rsidP="00EC61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230" w:rsidRPr="00F74E27" w:rsidRDefault="00C34230" w:rsidP="00C342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E27">
        <w:rPr>
          <w:rFonts w:ascii="Times New Roman" w:hAnsi="Times New Roman"/>
          <w:sz w:val="28"/>
          <w:szCs w:val="28"/>
        </w:rPr>
        <w:t xml:space="preserve">В Контрольный орган </w:t>
      </w:r>
      <w:r>
        <w:rPr>
          <w:rFonts w:ascii="Times New Roman" w:hAnsi="Times New Roman"/>
          <w:sz w:val="28"/>
          <w:szCs w:val="28"/>
        </w:rPr>
        <w:t xml:space="preserve">городского округа Красноуральск 11.11.2015 </w:t>
      </w:r>
      <w:r w:rsidRPr="00F74E27">
        <w:rPr>
          <w:rFonts w:ascii="Times New Roman" w:hAnsi="Times New Roman"/>
          <w:sz w:val="28"/>
          <w:szCs w:val="28"/>
        </w:rPr>
        <w:t>для проведения</w:t>
      </w:r>
      <w:r>
        <w:rPr>
          <w:rFonts w:ascii="Times New Roman" w:hAnsi="Times New Roman"/>
          <w:sz w:val="28"/>
          <w:szCs w:val="28"/>
        </w:rPr>
        <w:t xml:space="preserve"> финансово-экономической </w:t>
      </w:r>
      <w:r w:rsidRPr="00F74E27">
        <w:rPr>
          <w:rFonts w:ascii="Times New Roman" w:hAnsi="Times New Roman"/>
          <w:sz w:val="28"/>
          <w:szCs w:val="28"/>
        </w:rPr>
        <w:t>экспертизы поступили следующие документы:</w:t>
      </w:r>
    </w:p>
    <w:p w:rsidR="00C34230" w:rsidRPr="00F74E27" w:rsidRDefault="00C34230" w:rsidP="00C342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E27">
        <w:rPr>
          <w:rFonts w:ascii="Times New Roman" w:hAnsi="Times New Roman"/>
          <w:sz w:val="28"/>
          <w:szCs w:val="28"/>
        </w:rPr>
        <w:t xml:space="preserve">1. Письмо </w:t>
      </w:r>
      <w:r>
        <w:rPr>
          <w:rFonts w:ascii="Times New Roman" w:hAnsi="Times New Roman"/>
          <w:sz w:val="28"/>
          <w:szCs w:val="28"/>
        </w:rPr>
        <w:t xml:space="preserve">финансового управления </w:t>
      </w:r>
      <w:r w:rsidRPr="00F74E27">
        <w:rPr>
          <w:rFonts w:ascii="Times New Roman" w:hAnsi="Times New Roman"/>
          <w:sz w:val="28"/>
          <w:szCs w:val="28"/>
        </w:rPr>
        <w:t xml:space="preserve">администрации городского округа Красноуральск от </w:t>
      </w:r>
      <w:r>
        <w:rPr>
          <w:rFonts w:ascii="Times New Roman" w:hAnsi="Times New Roman"/>
          <w:sz w:val="28"/>
          <w:szCs w:val="28"/>
        </w:rPr>
        <w:t xml:space="preserve"> 10</w:t>
      </w:r>
      <w:r w:rsidRPr="00F74E2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F74E27">
        <w:rPr>
          <w:rFonts w:ascii="Times New Roman" w:hAnsi="Times New Roman"/>
          <w:sz w:val="28"/>
          <w:szCs w:val="28"/>
        </w:rPr>
        <w:t>.2015 №</w:t>
      </w:r>
      <w:r>
        <w:rPr>
          <w:rFonts w:ascii="Times New Roman" w:hAnsi="Times New Roman"/>
          <w:sz w:val="28"/>
          <w:szCs w:val="28"/>
        </w:rPr>
        <w:t xml:space="preserve"> 429</w:t>
      </w:r>
      <w:r w:rsidRPr="00F74E27">
        <w:rPr>
          <w:rFonts w:ascii="Times New Roman" w:hAnsi="Times New Roman"/>
          <w:sz w:val="28"/>
          <w:szCs w:val="28"/>
        </w:rPr>
        <w:t xml:space="preserve"> – на 1 листе.</w:t>
      </w:r>
    </w:p>
    <w:p w:rsidR="00C34230" w:rsidRDefault="00C34230" w:rsidP="00C342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E27"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</w:t>
      </w:r>
      <w:proofErr w:type="spellStart"/>
      <w:proofErr w:type="gramStart"/>
      <w:r w:rsidRPr="00F74E27">
        <w:rPr>
          <w:rFonts w:ascii="Times New Roman" w:hAnsi="Times New Roman"/>
          <w:sz w:val="28"/>
          <w:szCs w:val="28"/>
        </w:rPr>
        <w:t>Красноу-ральск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F3BC2">
        <w:rPr>
          <w:rFonts w:ascii="Times New Roman" w:hAnsi="Times New Roman"/>
          <w:sz w:val="28"/>
          <w:szCs w:val="28"/>
        </w:rPr>
        <w:t>«О передач</w:t>
      </w:r>
      <w:r>
        <w:rPr>
          <w:rFonts w:ascii="Times New Roman" w:hAnsi="Times New Roman"/>
          <w:sz w:val="28"/>
          <w:szCs w:val="28"/>
        </w:rPr>
        <w:t>е</w:t>
      </w:r>
      <w:r w:rsidRPr="00DF3BC2">
        <w:rPr>
          <w:rFonts w:ascii="Times New Roman" w:hAnsi="Times New Roman"/>
          <w:sz w:val="28"/>
          <w:szCs w:val="28"/>
        </w:rPr>
        <w:t xml:space="preserve"> отдельных бюджетных полномочий главного распорядителя бюджетных средств»</w:t>
      </w:r>
      <w:r w:rsidRPr="00F74E27">
        <w:rPr>
          <w:rFonts w:ascii="Times New Roman" w:hAnsi="Times New Roman"/>
          <w:sz w:val="28"/>
          <w:szCs w:val="28"/>
        </w:rPr>
        <w:t xml:space="preserve"> (далее – Проект) – на </w:t>
      </w:r>
      <w:r w:rsidR="0076788A">
        <w:rPr>
          <w:rFonts w:ascii="Times New Roman" w:hAnsi="Times New Roman"/>
          <w:sz w:val="28"/>
          <w:szCs w:val="28"/>
        </w:rPr>
        <w:t>2</w:t>
      </w:r>
      <w:r w:rsidRPr="00F74E27">
        <w:rPr>
          <w:rFonts w:ascii="Times New Roman" w:hAnsi="Times New Roman"/>
          <w:sz w:val="28"/>
          <w:szCs w:val="28"/>
        </w:rPr>
        <w:t xml:space="preserve"> лист</w:t>
      </w:r>
      <w:r w:rsidR="0076788A">
        <w:rPr>
          <w:rFonts w:ascii="Times New Roman" w:hAnsi="Times New Roman"/>
          <w:sz w:val="28"/>
          <w:szCs w:val="28"/>
        </w:rPr>
        <w:t>ах</w:t>
      </w:r>
      <w:r w:rsidRPr="00F74E27">
        <w:rPr>
          <w:rFonts w:ascii="Times New Roman" w:hAnsi="Times New Roman"/>
          <w:sz w:val="28"/>
          <w:szCs w:val="28"/>
        </w:rPr>
        <w:t>.</w:t>
      </w:r>
    </w:p>
    <w:p w:rsidR="00C34230" w:rsidRPr="00F74E27" w:rsidRDefault="00C34230" w:rsidP="00C342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Пояснительная записка – на 1 листе.</w:t>
      </w:r>
    </w:p>
    <w:p w:rsidR="00C34230" w:rsidRDefault="00C34230" w:rsidP="00C34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230" w:rsidRDefault="00C34230" w:rsidP="00C342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3370">
        <w:rPr>
          <w:rFonts w:ascii="Times New Roman" w:hAnsi="Times New Roman" w:cs="Times New Roman"/>
          <w:sz w:val="28"/>
          <w:szCs w:val="28"/>
        </w:rPr>
        <w:t>Финансово-экономическая экспертиза  (далее – экспертиза) Проекта проведена на основании Положения о Контрольном органе городского округа Красноуральск, утвержденного решением Думы городского округа Красноуральск от 04.12.2014 №</w:t>
      </w:r>
      <w:r>
        <w:rPr>
          <w:rFonts w:ascii="Times New Roman" w:hAnsi="Times New Roman" w:cs="Times New Roman"/>
          <w:sz w:val="28"/>
          <w:szCs w:val="28"/>
        </w:rPr>
        <w:t xml:space="preserve">335, </w:t>
      </w:r>
      <w:r w:rsidRPr="00D86992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я</w:t>
      </w:r>
      <w:r w:rsidRPr="00D86992">
        <w:rPr>
          <w:rFonts w:ascii="Times New Roman" w:hAnsi="Times New Roman"/>
          <w:sz w:val="28"/>
          <w:szCs w:val="28"/>
        </w:rPr>
        <w:t xml:space="preserve">  о бюджетном процессе в городском округе Красноуральск, утвержденн</w:t>
      </w:r>
      <w:r>
        <w:rPr>
          <w:rFonts w:ascii="Times New Roman" w:hAnsi="Times New Roman"/>
          <w:sz w:val="28"/>
          <w:szCs w:val="28"/>
        </w:rPr>
        <w:t>ого</w:t>
      </w:r>
      <w:r w:rsidRPr="00D86992">
        <w:rPr>
          <w:rFonts w:ascii="Times New Roman" w:hAnsi="Times New Roman"/>
          <w:sz w:val="28"/>
          <w:szCs w:val="28"/>
        </w:rPr>
        <w:t xml:space="preserve"> решением Думы  городского округа Красноуральск от 29.08.2014 № 302</w:t>
      </w:r>
      <w:r>
        <w:rPr>
          <w:rFonts w:ascii="Times New Roman" w:hAnsi="Times New Roman"/>
          <w:sz w:val="28"/>
          <w:szCs w:val="28"/>
        </w:rPr>
        <w:t xml:space="preserve">, в соответствии с положениями Бюджетного кодекса Российской Федерации (далее – БК РФ). </w:t>
      </w:r>
      <w:proofErr w:type="gramEnd"/>
    </w:p>
    <w:p w:rsidR="00EC617E" w:rsidRPr="00C738CE" w:rsidRDefault="00EC617E" w:rsidP="00EC61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617E" w:rsidRDefault="00EC617E" w:rsidP="00EC617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4E27">
        <w:rPr>
          <w:rFonts w:ascii="Times New Roman" w:hAnsi="Times New Roman"/>
          <w:sz w:val="28"/>
          <w:szCs w:val="28"/>
        </w:rPr>
        <w:t xml:space="preserve">Рассмотрев </w:t>
      </w:r>
      <w:r>
        <w:rPr>
          <w:rFonts w:ascii="Times New Roman" w:hAnsi="Times New Roman"/>
          <w:sz w:val="28"/>
          <w:szCs w:val="28"/>
        </w:rPr>
        <w:t xml:space="preserve">представленный </w:t>
      </w:r>
      <w:r w:rsidRPr="00F74E27">
        <w:rPr>
          <w:rFonts w:ascii="Times New Roman" w:hAnsi="Times New Roman"/>
          <w:sz w:val="28"/>
          <w:szCs w:val="28"/>
        </w:rPr>
        <w:t xml:space="preserve">Проект, </w:t>
      </w:r>
      <w:r w:rsidRPr="00F74E27">
        <w:rPr>
          <w:rFonts w:ascii="Times New Roman" w:hAnsi="Times New Roman"/>
          <w:b/>
          <w:sz w:val="28"/>
          <w:szCs w:val="28"/>
        </w:rPr>
        <w:t xml:space="preserve">Контрольный орган отмечает: </w:t>
      </w:r>
    </w:p>
    <w:p w:rsidR="00960170" w:rsidRDefault="00960170" w:rsidP="00383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21A">
        <w:rPr>
          <w:rFonts w:ascii="Times New Roman" w:hAnsi="Times New Roman" w:cs="Times New Roman"/>
          <w:sz w:val="28"/>
          <w:szCs w:val="28"/>
        </w:rPr>
        <w:t xml:space="preserve">1. </w:t>
      </w:r>
      <w:r w:rsidR="00C34230">
        <w:rPr>
          <w:rFonts w:ascii="Times New Roman" w:hAnsi="Times New Roman" w:cs="Times New Roman"/>
          <w:sz w:val="28"/>
          <w:szCs w:val="28"/>
        </w:rPr>
        <w:t>Проект  разработан в соответствии с подпунктом 4 пункта 2  статьи 158 БК РФ, подпунктом 6 пункта 2 статьи 10 Положения о бюджетном процессе в городском округе Красноуральск, утвержденном решением Думы городского округа Красноуральск от 29.08.2014 (с изменениями</w:t>
      </w:r>
      <w:r w:rsidR="0076788A">
        <w:rPr>
          <w:rFonts w:ascii="Times New Roman" w:hAnsi="Times New Roman" w:cs="Times New Roman"/>
          <w:sz w:val="28"/>
          <w:szCs w:val="28"/>
        </w:rPr>
        <w:t>)</w:t>
      </w:r>
      <w:r w:rsidR="00383705">
        <w:rPr>
          <w:rFonts w:ascii="Times New Roman" w:hAnsi="Times New Roman" w:cs="Times New Roman"/>
          <w:sz w:val="28"/>
          <w:szCs w:val="28"/>
        </w:rPr>
        <w:t>.</w:t>
      </w:r>
    </w:p>
    <w:p w:rsidR="003D51E8" w:rsidRDefault="00DA77AA" w:rsidP="00383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C617E" w:rsidRPr="0026621A">
        <w:rPr>
          <w:rFonts w:ascii="Times New Roman" w:hAnsi="Times New Roman" w:cs="Times New Roman"/>
          <w:sz w:val="28"/>
          <w:szCs w:val="28"/>
        </w:rPr>
        <w:t>.</w:t>
      </w:r>
      <w:r w:rsidR="00EC617E" w:rsidRPr="00346695">
        <w:rPr>
          <w:rFonts w:ascii="Times New Roman" w:hAnsi="Times New Roman" w:cs="Times New Roman"/>
          <w:sz w:val="28"/>
          <w:szCs w:val="28"/>
        </w:rPr>
        <w:t xml:space="preserve"> Проектом предлагается</w:t>
      </w:r>
      <w:r w:rsidR="003D51E8">
        <w:rPr>
          <w:rFonts w:ascii="Times New Roman" w:hAnsi="Times New Roman" w:cs="Times New Roman"/>
          <w:sz w:val="28"/>
          <w:szCs w:val="28"/>
        </w:rPr>
        <w:t>:</w:t>
      </w:r>
    </w:p>
    <w:p w:rsidR="003D51E8" w:rsidRDefault="00DA77AA" w:rsidP="00383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51E8">
        <w:rPr>
          <w:rFonts w:ascii="Times New Roman" w:hAnsi="Times New Roman" w:cs="Times New Roman"/>
          <w:sz w:val="28"/>
          <w:szCs w:val="28"/>
        </w:rPr>
        <w:t xml:space="preserve">.1 </w:t>
      </w:r>
      <w:r w:rsidR="00C34230">
        <w:rPr>
          <w:rFonts w:ascii="Times New Roman" w:hAnsi="Times New Roman" w:cs="Times New Roman"/>
          <w:sz w:val="28"/>
          <w:szCs w:val="28"/>
        </w:rPr>
        <w:t>Р</w:t>
      </w:r>
      <w:r w:rsidR="003D51E8">
        <w:rPr>
          <w:rFonts w:ascii="Times New Roman" w:hAnsi="Times New Roman" w:cs="Times New Roman"/>
          <w:sz w:val="28"/>
          <w:szCs w:val="28"/>
        </w:rPr>
        <w:t>аспорядит</w:t>
      </w:r>
      <w:r w:rsidR="00C34230">
        <w:rPr>
          <w:rFonts w:ascii="Times New Roman" w:hAnsi="Times New Roman" w:cs="Times New Roman"/>
          <w:sz w:val="28"/>
          <w:szCs w:val="28"/>
        </w:rPr>
        <w:t xml:space="preserve">елям бюджетных средств, </w:t>
      </w:r>
      <w:r w:rsidR="0076788A">
        <w:rPr>
          <w:rFonts w:ascii="Times New Roman" w:hAnsi="Times New Roman" w:cs="Times New Roman"/>
          <w:sz w:val="28"/>
          <w:szCs w:val="28"/>
        </w:rPr>
        <w:t>находящимся</w:t>
      </w:r>
      <w:r w:rsidR="003D51E8">
        <w:rPr>
          <w:rFonts w:ascii="Times New Roman" w:hAnsi="Times New Roman" w:cs="Times New Roman"/>
          <w:sz w:val="28"/>
          <w:szCs w:val="28"/>
        </w:rPr>
        <w:t xml:space="preserve"> в ведении администрации городского округа Красноуральск, ос</w:t>
      </w:r>
      <w:r w:rsidR="00EC617E" w:rsidRPr="00346695">
        <w:rPr>
          <w:rFonts w:ascii="Times New Roman" w:hAnsi="Times New Roman" w:cs="Times New Roman"/>
          <w:sz w:val="28"/>
          <w:szCs w:val="28"/>
        </w:rPr>
        <w:t>у</w:t>
      </w:r>
      <w:r w:rsidR="003D51E8">
        <w:rPr>
          <w:rFonts w:ascii="Times New Roman" w:hAnsi="Times New Roman" w:cs="Times New Roman"/>
          <w:sz w:val="28"/>
          <w:szCs w:val="28"/>
        </w:rPr>
        <w:t>ществлять отдельные бюджетные полномочия главного распорядителя бюджетных средств</w:t>
      </w:r>
      <w:r w:rsidR="0070197D">
        <w:rPr>
          <w:rFonts w:ascii="Times New Roman" w:hAnsi="Times New Roman" w:cs="Times New Roman"/>
          <w:sz w:val="28"/>
          <w:szCs w:val="28"/>
        </w:rPr>
        <w:t xml:space="preserve"> (далее – ГРБС)</w:t>
      </w:r>
      <w:r w:rsidR="003D51E8">
        <w:rPr>
          <w:rFonts w:ascii="Times New Roman" w:hAnsi="Times New Roman" w:cs="Times New Roman"/>
          <w:sz w:val="28"/>
          <w:szCs w:val="28"/>
        </w:rPr>
        <w:t>, а именно:</w:t>
      </w:r>
    </w:p>
    <w:p w:rsidR="003D51E8" w:rsidRDefault="00DA77AA" w:rsidP="00383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результативность, адресность и целевой характер использования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DA77AA" w:rsidRDefault="00DA77AA" w:rsidP="00383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вести фрагмент реестра расходных обязательств, подлежащих исполнению в пределах</w:t>
      </w:r>
      <w:r w:rsidR="007019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утвержденных ему лимитов</w:t>
      </w:r>
      <w:r w:rsidR="007019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бюджетных обязательств и бюджетных ассигнований  и предоставлять его в ГРБС</w:t>
      </w:r>
      <w:r w:rsidR="0070197D">
        <w:rPr>
          <w:rFonts w:ascii="Times New Roman" w:hAnsi="Times New Roman" w:cs="Times New Roman"/>
          <w:sz w:val="28"/>
          <w:szCs w:val="28"/>
        </w:rPr>
        <w:t>;</w:t>
      </w:r>
    </w:p>
    <w:p w:rsidR="0070197D" w:rsidRDefault="0070197D" w:rsidP="00383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обоснования бюджетных ассигнований и предоставлять их ГРБС;</w:t>
      </w:r>
    </w:p>
    <w:p w:rsidR="0070197D" w:rsidRDefault="0070197D" w:rsidP="00383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и утверждать муниципальные задания;</w:t>
      </w:r>
    </w:p>
    <w:p w:rsidR="0070197D" w:rsidRDefault="0070197D" w:rsidP="00383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бюджетную отчетность распорядителя бюджетных средств и предоставлять ее ГРБС;</w:t>
      </w:r>
    </w:p>
    <w:p w:rsidR="0070197D" w:rsidRDefault="0070197D" w:rsidP="00383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формировать сводную бухгалтерскую отчетность муниципальных бюджетных, автономных учреждений и предоставлять ее финансовому управлению администрации городского округа Красноуральск и ГРБС;</w:t>
      </w:r>
    </w:p>
    <w:p w:rsidR="0070197D" w:rsidRDefault="0070197D" w:rsidP="00383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отвечать от имени муниципального образования по денежным средствам подведомственных ему получателей бюджетных средств.</w:t>
      </w:r>
    </w:p>
    <w:p w:rsidR="003D51E8" w:rsidRDefault="00DA77AA" w:rsidP="00383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51E8">
        <w:rPr>
          <w:rFonts w:ascii="Times New Roman" w:hAnsi="Times New Roman" w:cs="Times New Roman"/>
          <w:sz w:val="28"/>
          <w:szCs w:val="28"/>
        </w:rPr>
        <w:t>.2</w:t>
      </w:r>
      <w:proofErr w:type="gramStart"/>
      <w:r w:rsidR="0076788A">
        <w:rPr>
          <w:rFonts w:ascii="Times New Roman" w:hAnsi="Times New Roman" w:cs="Times New Roman"/>
          <w:sz w:val="28"/>
          <w:szCs w:val="28"/>
        </w:rPr>
        <w:t xml:space="preserve"> </w:t>
      </w:r>
      <w:r w:rsidR="00C3423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3D51E8">
        <w:rPr>
          <w:rFonts w:ascii="Times New Roman" w:hAnsi="Times New Roman" w:cs="Times New Roman"/>
          <w:sz w:val="28"/>
          <w:szCs w:val="28"/>
        </w:rPr>
        <w:t>твердить перечень муниципальных бюджетных и муниципальных автономных учреждений, являющихся получателями субсидий от соответствующего распорядителя бюджетных средств;</w:t>
      </w:r>
    </w:p>
    <w:p w:rsidR="003D51E8" w:rsidRDefault="00DA77AA" w:rsidP="00383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51E8">
        <w:rPr>
          <w:rFonts w:ascii="Times New Roman" w:hAnsi="Times New Roman" w:cs="Times New Roman"/>
          <w:sz w:val="28"/>
          <w:szCs w:val="28"/>
        </w:rPr>
        <w:t>.3</w:t>
      </w:r>
      <w:proofErr w:type="gramStart"/>
      <w:r w:rsidR="003D51E8">
        <w:rPr>
          <w:rFonts w:ascii="Times New Roman" w:hAnsi="Times New Roman" w:cs="Times New Roman"/>
          <w:sz w:val="28"/>
          <w:szCs w:val="28"/>
        </w:rPr>
        <w:t xml:space="preserve"> </w:t>
      </w:r>
      <w:r w:rsidR="00C342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D51E8">
        <w:rPr>
          <w:rFonts w:ascii="Times New Roman" w:hAnsi="Times New Roman" w:cs="Times New Roman"/>
          <w:sz w:val="28"/>
          <w:szCs w:val="28"/>
        </w:rPr>
        <w:t xml:space="preserve">озложить  ответственность на руководителей муниципальных казенных учреждений, являющихся распорядителями бюджетных средств, за неисполнение или ненадлежащее исполнение переданных отдельных бюджетных </w:t>
      </w:r>
      <w:r w:rsidR="003D51E8" w:rsidRPr="00346695">
        <w:rPr>
          <w:rFonts w:ascii="Times New Roman" w:hAnsi="Times New Roman" w:cs="Times New Roman"/>
          <w:sz w:val="28"/>
          <w:szCs w:val="28"/>
        </w:rPr>
        <w:t>п</w:t>
      </w:r>
      <w:r w:rsidR="003D51E8">
        <w:rPr>
          <w:rFonts w:ascii="Times New Roman" w:hAnsi="Times New Roman" w:cs="Times New Roman"/>
          <w:sz w:val="28"/>
          <w:szCs w:val="28"/>
        </w:rPr>
        <w:t>олномочий.</w:t>
      </w:r>
    </w:p>
    <w:p w:rsidR="003D51E8" w:rsidRDefault="003D51E8" w:rsidP="00383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1E8" w:rsidRDefault="003D51E8" w:rsidP="003D51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реализация данного Проекта позволит упорядочить систему отношений между распорядителями и получателями бюджетных средств, как в рамках планирования и утверждения бюджетных ассигнований, так и в рамках составления и представления отчетности - по подведомственности.</w:t>
      </w:r>
    </w:p>
    <w:p w:rsidR="003D51E8" w:rsidRDefault="003D51E8" w:rsidP="00383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17E" w:rsidRDefault="00EC617E" w:rsidP="00EC617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Контрольный орган рекомендует:</w:t>
      </w:r>
    </w:p>
    <w:p w:rsidR="00EC617E" w:rsidRDefault="00EC617E" w:rsidP="00EC6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Проект </w:t>
      </w:r>
      <w:r w:rsidRPr="00113CE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Pr="00B133DE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Красноуральск </w:t>
      </w:r>
      <w:r w:rsidRPr="00DF3BC2">
        <w:rPr>
          <w:rFonts w:ascii="Times New Roman" w:hAnsi="Times New Roman"/>
          <w:sz w:val="28"/>
          <w:szCs w:val="28"/>
        </w:rPr>
        <w:t>«</w:t>
      </w:r>
      <w:r w:rsidR="00DA77AA" w:rsidRPr="00DF3BC2">
        <w:rPr>
          <w:rFonts w:ascii="Times New Roman" w:hAnsi="Times New Roman"/>
          <w:sz w:val="28"/>
          <w:szCs w:val="28"/>
        </w:rPr>
        <w:t>О передач</w:t>
      </w:r>
      <w:r w:rsidR="00DA77AA">
        <w:rPr>
          <w:rFonts w:ascii="Times New Roman" w:hAnsi="Times New Roman"/>
          <w:sz w:val="28"/>
          <w:szCs w:val="28"/>
        </w:rPr>
        <w:t>е</w:t>
      </w:r>
      <w:r w:rsidR="00DA77AA" w:rsidRPr="00DF3BC2">
        <w:rPr>
          <w:rFonts w:ascii="Times New Roman" w:hAnsi="Times New Roman"/>
          <w:sz w:val="28"/>
          <w:szCs w:val="28"/>
        </w:rPr>
        <w:t xml:space="preserve"> отдельных бюджетных полномочий главного распорядителя бюджетных средств»</w:t>
      </w:r>
      <w:r w:rsidR="00DA77AA" w:rsidRPr="00F74E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принять за основу при утверждении.</w:t>
      </w:r>
    </w:p>
    <w:p w:rsidR="00EC617E" w:rsidRDefault="00EC617E" w:rsidP="00EC6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759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9F9">
        <w:rPr>
          <w:rFonts w:ascii="Times New Roman" w:hAnsi="Times New Roman" w:cs="Times New Roman"/>
          <w:sz w:val="28"/>
          <w:szCs w:val="28"/>
        </w:rPr>
        <w:t xml:space="preserve">Информацию о решении, принятом по результатам настоящей экспертизы, направить в адрес Контрольного органа в срок, не позднее 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7759F9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759F9">
        <w:rPr>
          <w:rFonts w:ascii="Times New Roman" w:hAnsi="Times New Roman" w:cs="Times New Roman"/>
          <w:sz w:val="28"/>
          <w:szCs w:val="28"/>
        </w:rPr>
        <w:t xml:space="preserve">.2015. </w:t>
      </w:r>
    </w:p>
    <w:p w:rsidR="00EC617E" w:rsidRDefault="00EC617E" w:rsidP="00EC6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17E" w:rsidRDefault="00EC617E" w:rsidP="00EC6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EC617E" w:rsidRDefault="0070197D" w:rsidP="00EC6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C617E">
        <w:rPr>
          <w:rFonts w:ascii="Times New Roman" w:hAnsi="Times New Roman" w:cs="Times New Roman"/>
          <w:sz w:val="28"/>
          <w:szCs w:val="28"/>
        </w:rPr>
        <w:t>ородского округа Красноуральск</w:t>
      </w:r>
      <w:r w:rsidR="00EC617E">
        <w:rPr>
          <w:rFonts w:ascii="Times New Roman" w:hAnsi="Times New Roman" w:cs="Times New Roman"/>
          <w:sz w:val="28"/>
          <w:szCs w:val="28"/>
        </w:rPr>
        <w:tab/>
      </w:r>
      <w:r w:rsidR="00EC617E">
        <w:rPr>
          <w:rFonts w:ascii="Times New Roman" w:hAnsi="Times New Roman" w:cs="Times New Roman"/>
          <w:sz w:val="28"/>
          <w:szCs w:val="28"/>
        </w:rPr>
        <w:tab/>
      </w:r>
      <w:r w:rsidR="00EC617E">
        <w:rPr>
          <w:rFonts w:ascii="Times New Roman" w:hAnsi="Times New Roman" w:cs="Times New Roman"/>
          <w:sz w:val="28"/>
          <w:szCs w:val="28"/>
        </w:rPr>
        <w:tab/>
      </w:r>
      <w:r w:rsidR="00EC617E">
        <w:rPr>
          <w:rFonts w:ascii="Times New Roman" w:hAnsi="Times New Roman" w:cs="Times New Roman"/>
          <w:sz w:val="28"/>
          <w:szCs w:val="28"/>
        </w:rPr>
        <w:tab/>
      </w:r>
      <w:r w:rsidR="00EC617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C617E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  <w:r w:rsidR="00EC61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17E" w:rsidRDefault="00EC617E" w:rsidP="00EC6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15B" w:rsidRPr="00F97C67" w:rsidRDefault="004D215B" w:rsidP="00DF3B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D215B" w:rsidRPr="00F97C67" w:rsidSect="00DF3BC2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9DC"/>
    <w:multiLevelType w:val="hybridMultilevel"/>
    <w:tmpl w:val="EABCDEB2"/>
    <w:lvl w:ilvl="0" w:tplc="0F0C93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35E5E66"/>
    <w:multiLevelType w:val="hybridMultilevel"/>
    <w:tmpl w:val="4BF45630"/>
    <w:lvl w:ilvl="0" w:tplc="4934C1D2">
      <w:start w:val="1"/>
      <w:numFmt w:val="decimal"/>
      <w:suff w:val="nothing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A43AAB"/>
    <w:multiLevelType w:val="hybridMultilevel"/>
    <w:tmpl w:val="DC44A3D2"/>
    <w:lvl w:ilvl="0" w:tplc="34BEBB38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9716F9E"/>
    <w:multiLevelType w:val="hybridMultilevel"/>
    <w:tmpl w:val="F4225698"/>
    <w:lvl w:ilvl="0" w:tplc="4BF672E4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B07F0"/>
    <w:multiLevelType w:val="hybridMultilevel"/>
    <w:tmpl w:val="54E6692E"/>
    <w:lvl w:ilvl="0" w:tplc="63C4E8E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9FC47B1"/>
    <w:multiLevelType w:val="hybridMultilevel"/>
    <w:tmpl w:val="1F72B8BE"/>
    <w:lvl w:ilvl="0" w:tplc="36E8E53E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CE56DFD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DB17FAD"/>
    <w:multiLevelType w:val="hybridMultilevel"/>
    <w:tmpl w:val="7FDE0AD4"/>
    <w:lvl w:ilvl="0" w:tplc="DEE481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D75A82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C4D5FD6"/>
    <w:multiLevelType w:val="hybridMultilevel"/>
    <w:tmpl w:val="6386A9CC"/>
    <w:lvl w:ilvl="0" w:tplc="73329F1C">
      <w:start w:val="2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D800171"/>
    <w:multiLevelType w:val="hybridMultilevel"/>
    <w:tmpl w:val="2A240608"/>
    <w:lvl w:ilvl="0" w:tplc="E20A184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4AE5659"/>
    <w:multiLevelType w:val="multilevel"/>
    <w:tmpl w:val="FD0C826A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2">
    <w:nsid w:val="25365314"/>
    <w:multiLevelType w:val="hybridMultilevel"/>
    <w:tmpl w:val="81D65D2A"/>
    <w:lvl w:ilvl="0" w:tplc="DEFE4DD6">
      <w:start w:val="1"/>
      <w:numFmt w:val="bullet"/>
      <w:suff w:val="nothing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25B729E2"/>
    <w:multiLevelType w:val="hybridMultilevel"/>
    <w:tmpl w:val="686A22AE"/>
    <w:lvl w:ilvl="0" w:tplc="36E8E53E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7772815"/>
    <w:multiLevelType w:val="hybridMultilevel"/>
    <w:tmpl w:val="0B981BA2"/>
    <w:lvl w:ilvl="0" w:tplc="8FDA38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8981670"/>
    <w:multiLevelType w:val="hybridMultilevel"/>
    <w:tmpl w:val="1534E0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9F85209"/>
    <w:multiLevelType w:val="hybridMultilevel"/>
    <w:tmpl w:val="3FD2CE2A"/>
    <w:lvl w:ilvl="0" w:tplc="CEB2382A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0C40A85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0CD63BD"/>
    <w:multiLevelType w:val="hybridMultilevel"/>
    <w:tmpl w:val="67E8CB0A"/>
    <w:lvl w:ilvl="0" w:tplc="316EC12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1607724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2F1307"/>
    <w:multiLevelType w:val="hybridMultilevel"/>
    <w:tmpl w:val="46C8C362"/>
    <w:lvl w:ilvl="0" w:tplc="5BE0FC22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93033EE"/>
    <w:multiLevelType w:val="hybridMultilevel"/>
    <w:tmpl w:val="9948CE6C"/>
    <w:lvl w:ilvl="0" w:tplc="879C0E44">
      <w:start w:val="1"/>
      <w:numFmt w:val="decimal"/>
      <w:lvlText w:val="%1."/>
      <w:lvlJc w:val="left"/>
      <w:pPr>
        <w:ind w:left="74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163" w:hanging="360"/>
      </w:pPr>
    </w:lvl>
    <w:lvl w:ilvl="2" w:tplc="0419001B" w:tentative="1">
      <w:start w:val="1"/>
      <w:numFmt w:val="lowerRoman"/>
      <w:lvlText w:val="%3."/>
      <w:lvlJc w:val="right"/>
      <w:pPr>
        <w:ind w:left="8883" w:hanging="180"/>
      </w:pPr>
    </w:lvl>
    <w:lvl w:ilvl="3" w:tplc="0419000F" w:tentative="1">
      <w:start w:val="1"/>
      <w:numFmt w:val="decimal"/>
      <w:lvlText w:val="%4."/>
      <w:lvlJc w:val="left"/>
      <w:pPr>
        <w:ind w:left="9603" w:hanging="360"/>
      </w:pPr>
    </w:lvl>
    <w:lvl w:ilvl="4" w:tplc="04190019" w:tentative="1">
      <w:start w:val="1"/>
      <w:numFmt w:val="lowerLetter"/>
      <w:lvlText w:val="%5."/>
      <w:lvlJc w:val="left"/>
      <w:pPr>
        <w:ind w:left="10323" w:hanging="360"/>
      </w:pPr>
    </w:lvl>
    <w:lvl w:ilvl="5" w:tplc="0419001B" w:tentative="1">
      <w:start w:val="1"/>
      <w:numFmt w:val="lowerRoman"/>
      <w:lvlText w:val="%6."/>
      <w:lvlJc w:val="right"/>
      <w:pPr>
        <w:ind w:left="11043" w:hanging="180"/>
      </w:pPr>
    </w:lvl>
    <w:lvl w:ilvl="6" w:tplc="0419000F" w:tentative="1">
      <w:start w:val="1"/>
      <w:numFmt w:val="decimal"/>
      <w:lvlText w:val="%7."/>
      <w:lvlJc w:val="left"/>
      <w:pPr>
        <w:ind w:left="11763" w:hanging="360"/>
      </w:pPr>
    </w:lvl>
    <w:lvl w:ilvl="7" w:tplc="04190019" w:tentative="1">
      <w:start w:val="1"/>
      <w:numFmt w:val="lowerLetter"/>
      <w:lvlText w:val="%8."/>
      <w:lvlJc w:val="left"/>
      <w:pPr>
        <w:ind w:left="12483" w:hanging="360"/>
      </w:pPr>
    </w:lvl>
    <w:lvl w:ilvl="8" w:tplc="0419001B" w:tentative="1">
      <w:start w:val="1"/>
      <w:numFmt w:val="lowerRoman"/>
      <w:lvlText w:val="%9."/>
      <w:lvlJc w:val="right"/>
      <w:pPr>
        <w:ind w:left="13203" w:hanging="180"/>
      </w:pPr>
    </w:lvl>
  </w:abstractNum>
  <w:abstractNum w:abstractNumId="22">
    <w:nsid w:val="3BE05075"/>
    <w:multiLevelType w:val="hybridMultilevel"/>
    <w:tmpl w:val="B6D23B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95ED74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3761E2"/>
    <w:multiLevelType w:val="hybridMultilevel"/>
    <w:tmpl w:val="1AB03FC4"/>
    <w:lvl w:ilvl="0" w:tplc="DFFC7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2822774"/>
    <w:multiLevelType w:val="hybridMultilevel"/>
    <w:tmpl w:val="41AA7430"/>
    <w:lvl w:ilvl="0" w:tplc="BF76AA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378182A"/>
    <w:multiLevelType w:val="hybridMultilevel"/>
    <w:tmpl w:val="E9BA04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A00DEAC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6D104A"/>
    <w:multiLevelType w:val="hybridMultilevel"/>
    <w:tmpl w:val="C5CA8DBC"/>
    <w:lvl w:ilvl="0" w:tplc="FF5608EC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6F13E76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7CC2780"/>
    <w:multiLevelType w:val="hybridMultilevel"/>
    <w:tmpl w:val="4BF45630"/>
    <w:lvl w:ilvl="0" w:tplc="4934C1D2">
      <w:start w:val="1"/>
      <w:numFmt w:val="decimal"/>
      <w:suff w:val="nothing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93A0433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A532679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D2283A"/>
    <w:multiLevelType w:val="hybridMultilevel"/>
    <w:tmpl w:val="F2A09788"/>
    <w:lvl w:ilvl="0" w:tplc="1C4CE5AE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40929E6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3">
    <w:nsid w:val="55AB372B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4">
    <w:nsid w:val="55C22F98"/>
    <w:multiLevelType w:val="hybridMultilevel"/>
    <w:tmpl w:val="138E755C"/>
    <w:lvl w:ilvl="0" w:tplc="4F0E362C">
      <w:start w:val="1"/>
      <w:numFmt w:val="bullet"/>
      <w:suff w:val="space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3444FA"/>
    <w:multiLevelType w:val="hybridMultilevel"/>
    <w:tmpl w:val="21947C70"/>
    <w:lvl w:ilvl="0" w:tplc="1D56EDD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DC51561"/>
    <w:multiLevelType w:val="hybridMultilevel"/>
    <w:tmpl w:val="CD7EF812"/>
    <w:lvl w:ilvl="0" w:tplc="05F8599A">
      <w:start w:val="1"/>
      <w:numFmt w:val="bullet"/>
      <w:suff w:val="space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5C059D"/>
    <w:multiLevelType w:val="hybridMultilevel"/>
    <w:tmpl w:val="51CE9F26"/>
    <w:lvl w:ilvl="0" w:tplc="44586E6A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613C0C"/>
    <w:multiLevelType w:val="hybridMultilevel"/>
    <w:tmpl w:val="F43EA630"/>
    <w:lvl w:ilvl="0" w:tplc="F5706FA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68DE629F"/>
    <w:multiLevelType w:val="hybridMultilevel"/>
    <w:tmpl w:val="264A400E"/>
    <w:lvl w:ilvl="0" w:tplc="CFA8151C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D16378E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1">
    <w:nsid w:val="6D9531DC"/>
    <w:multiLevelType w:val="hybridMultilevel"/>
    <w:tmpl w:val="54E6692E"/>
    <w:lvl w:ilvl="0" w:tplc="63C4E8E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EEC2045"/>
    <w:multiLevelType w:val="hybridMultilevel"/>
    <w:tmpl w:val="41AA7430"/>
    <w:lvl w:ilvl="0" w:tplc="BF76AA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064766B"/>
    <w:multiLevelType w:val="hybridMultilevel"/>
    <w:tmpl w:val="5CA20EC6"/>
    <w:lvl w:ilvl="0" w:tplc="8EACC5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62513D"/>
    <w:multiLevelType w:val="hybridMultilevel"/>
    <w:tmpl w:val="769E2DB0"/>
    <w:lvl w:ilvl="0" w:tplc="1F00B446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74B477E"/>
    <w:multiLevelType w:val="hybridMultilevel"/>
    <w:tmpl w:val="AEA6AB58"/>
    <w:lvl w:ilvl="0" w:tplc="37A65B0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7C763B6"/>
    <w:multiLevelType w:val="hybridMultilevel"/>
    <w:tmpl w:val="B1B622C8"/>
    <w:lvl w:ilvl="0" w:tplc="B3100A8C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A5C68E6"/>
    <w:multiLevelType w:val="hybridMultilevel"/>
    <w:tmpl w:val="21947C70"/>
    <w:lvl w:ilvl="0" w:tplc="1D56EDD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7BA11D52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D2E1040"/>
    <w:multiLevelType w:val="hybridMultilevel"/>
    <w:tmpl w:val="21947C70"/>
    <w:lvl w:ilvl="0" w:tplc="1D56EDD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1"/>
  </w:num>
  <w:num w:numId="3">
    <w:abstractNumId w:val="9"/>
  </w:num>
  <w:num w:numId="4">
    <w:abstractNumId w:val="39"/>
  </w:num>
  <w:num w:numId="5">
    <w:abstractNumId w:val="0"/>
  </w:num>
  <w:num w:numId="6">
    <w:abstractNumId w:val="14"/>
  </w:num>
  <w:num w:numId="7">
    <w:abstractNumId w:val="23"/>
  </w:num>
  <w:num w:numId="8">
    <w:abstractNumId w:val="35"/>
  </w:num>
  <w:num w:numId="9">
    <w:abstractNumId w:val="47"/>
  </w:num>
  <w:num w:numId="10">
    <w:abstractNumId w:val="46"/>
  </w:num>
  <w:num w:numId="11">
    <w:abstractNumId w:val="42"/>
  </w:num>
  <w:num w:numId="12">
    <w:abstractNumId w:val="49"/>
  </w:num>
  <w:num w:numId="13">
    <w:abstractNumId w:val="37"/>
  </w:num>
  <w:num w:numId="14">
    <w:abstractNumId w:val="32"/>
  </w:num>
  <w:num w:numId="15">
    <w:abstractNumId w:val="48"/>
  </w:num>
  <w:num w:numId="16">
    <w:abstractNumId w:val="19"/>
  </w:num>
  <w:num w:numId="17">
    <w:abstractNumId w:val="29"/>
  </w:num>
  <w:num w:numId="18">
    <w:abstractNumId w:val="2"/>
  </w:num>
  <w:num w:numId="19">
    <w:abstractNumId w:val="15"/>
  </w:num>
  <w:num w:numId="20">
    <w:abstractNumId w:val="20"/>
  </w:num>
  <w:num w:numId="21">
    <w:abstractNumId w:val="44"/>
  </w:num>
  <w:num w:numId="22">
    <w:abstractNumId w:val="24"/>
  </w:num>
  <w:num w:numId="23">
    <w:abstractNumId w:val="17"/>
  </w:num>
  <w:num w:numId="24">
    <w:abstractNumId w:val="26"/>
  </w:num>
  <w:num w:numId="25">
    <w:abstractNumId w:val="18"/>
  </w:num>
  <w:num w:numId="26">
    <w:abstractNumId w:val="1"/>
  </w:num>
  <w:num w:numId="27">
    <w:abstractNumId w:val="28"/>
  </w:num>
  <w:num w:numId="28">
    <w:abstractNumId w:val="40"/>
  </w:num>
  <w:num w:numId="29">
    <w:abstractNumId w:val="12"/>
  </w:num>
  <w:num w:numId="30">
    <w:abstractNumId w:val="21"/>
  </w:num>
  <w:num w:numId="31">
    <w:abstractNumId w:val="16"/>
  </w:num>
  <w:num w:numId="32">
    <w:abstractNumId w:val="4"/>
  </w:num>
  <w:num w:numId="33">
    <w:abstractNumId w:val="22"/>
  </w:num>
  <w:num w:numId="34">
    <w:abstractNumId w:val="25"/>
  </w:num>
  <w:num w:numId="35">
    <w:abstractNumId w:val="3"/>
  </w:num>
  <w:num w:numId="36">
    <w:abstractNumId w:val="38"/>
  </w:num>
  <w:num w:numId="37">
    <w:abstractNumId w:val="43"/>
  </w:num>
  <w:num w:numId="38">
    <w:abstractNumId w:val="41"/>
  </w:num>
  <w:num w:numId="39">
    <w:abstractNumId w:val="33"/>
  </w:num>
  <w:num w:numId="40">
    <w:abstractNumId w:val="45"/>
  </w:num>
  <w:num w:numId="41">
    <w:abstractNumId w:val="27"/>
  </w:num>
  <w:num w:numId="42">
    <w:abstractNumId w:val="8"/>
  </w:num>
  <w:num w:numId="43">
    <w:abstractNumId w:val="6"/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13"/>
  </w:num>
  <w:num w:numId="47">
    <w:abstractNumId w:val="5"/>
  </w:num>
  <w:num w:numId="48">
    <w:abstractNumId w:val="10"/>
  </w:num>
  <w:num w:numId="4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1D4"/>
    <w:rsid w:val="00005711"/>
    <w:rsid w:val="00011029"/>
    <w:rsid w:val="0001176B"/>
    <w:rsid w:val="00033F76"/>
    <w:rsid w:val="00036021"/>
    <w:rsid w:val="000362A1"/>
    <w:rsid w:val="000459DD"/>
    <w:rsid w:val="00051177"/>
    <w:rsid w:val="000839E2"/>
    <w:rsid w:val="00085820"/>
    <w:rsid w:val="0009677D"/>
    <w:rsid w:val="000A1533"/>
    <w:rsid w:val="000A2107"/>
    <w:rsid w:val="000B1977"/>
    <w:rsid w:val="000D324F"/>
    <w:rsid w:val="000E0CE0"/>
    <w:rsid w:val="000F34E9"/>
    <w:rsid w:val="00110334"/>
    <w:rsid w:val="00112DA0"/>
    <w:rsid w:val="0013598A"/>
    <w:rsid w:val="00182310"/>
    <w:rsid w:val="00195CC7"/>
    <w:rsid w:val="001B2CA9"/>
    <w:rsid w:val="001B41D0"/>
    <w:rsid w:val="001B69FE"/>
    <w:rsid w:val="001D3122"/>
    <w:rsid w:val="0020121D"/>
    <w:rsid w:val="002469ED"/>
    <w:rsid w:val="00252129"/>
    <w:rsid w:val="00287377"/>
    <w:rsid w:val="002B0B3D"/>
    <w:rsid w:val="002B590E"/>
    <w:rsid w:val="002E297F"/>
    <w:rsid w:val="002F0AB5"/>
    <w:rsid w:val="0030008D"/>
    <w:rsid w:val="00325A98"/>
    <w:rsid w:val="00346695"/>
    <w:rsid w:val="00351B96"/>
    <w:rsid w:val="003524AA"/>
    <w:rsid w:val="003540BA"/>
    <w:rsid w:val="00373B7E"/>
    <w:rsid w:val="0037795E"/>
    <w:rsid w:val="00383705"/>
    <w:rsid w:val="00390CEA"/>
    <w:rsid w:val="003950D6"/>
    <w:rsid w:val="003D51E8"/>
    <w:rsid w:val="003D66F2"/>
    <w:rsid w:val="004315EA"/>
    <w:rsid w:val="00435B77"/>
    <w:rsid w:val="00436098"/>
    <w:rsid w:val="00443B42"/>
    <w:rsid w:val="004572F9"/>
    <w:rsid w:val="004628D3"/>
    <w:rsid w:val="0047046E"/>
    <w:rsid w:val="00472F65"/>
    <w:rsid w:val="00491772"/>
    <w:rsid w:val="004B20FF"/>
    <w:rsid w:val="004C2BB1"/>
    <w:rsid w:val="004D215B"/>
    <w:rsid w:val="004E675E"/>
    <w:rsid w:val="00513438"/>
    <w:rsid w:val="00524F66"/>
    <w:rsid w:val="005272BA"/>
    <w:rsid w:val="00542231"/>
    <w:rsid w:val="0054390E"/>
    <w:rsid w:val="00543B38"/>
    <w:rsid w:val="00547EA6"/>
    <w:rsid w:val="0059575B"/>
    <w:rsid w:val="005970E5"/>
    <w:rsid w:val="005D2343"/>
    <w:rsid w:val="005D5204"/>
    <w:rsid w:val="005D675D"/>
    <w:rsid w:val="005D7116"/>
    <w:rsid w:val="005E605C"/>
    <w:rsid w:val="0060136D"/>
    <w:rsid w:val="0061084B"/>
    <w:rsid w:val="0063316A"/>
    <w:rsid w:val="006400F5"/>
    <w:rsid w:val="00656AFE"/>
    <w:rsid w:val="006630FA"/>
    <w:rsid w:val="0067187B"/>
    <w:rsid w:val="006907F4"/>
    <w:rsid w:val="006A28DD"/>
    <w:rsid w:val="006A3733"/>
    <w:rsid w:val="006A64F6"/>
    <w:rsid w:val="006B74BC"/>
    <w:rsid w:val="006C6FC8"/>
    <w:rsid w:val="006F01E5"/>
    <w:rsid w:val="0070197D"/>
    <w:rsid w:val="00726077"/>
    <w:rsid w:val="007355B1"/>
    <w:rsid w:val="007429A0"/>
    <w:rsid w:val="00754F6B"/>
    <w:rsid w:val="0076788A"/>
    <w:rsid w:val="007873BF"/>
    <w:rsid w:val="007D0229"/>
    <w:rsid w:val="007F2816"/>
    <w:rsid w:val="007F5065"/>
    <w:rsid w:val="007F74AA"/>
    <w:rsid w:val="008275D3"/>
    <w:rsid w:val="00830A9E"/>
    <w:rsid w:val="00841EA9"/>
    <w:rsid w:val="008C18C4"/>
    <w:rsid w:val="008D33F5"/>
    <w:rsid w:val="008E6DAD"/>
    <w:rsid w:val="009138C4"/>
    <w:rsid w:val="00923797"/>
    <w:rsid w:val="0093634C"/>
    <w:rsid w:val="00960170"/>
    <w:rsid w:val="00974005"/>
    <w:rsid w:val="00996EB3"/>
    <w:rsid w:val="009D3C88"/>
    <w:rsid w:val="009E4C75"/>
    <w:rsid w:val="009F0D44"/>
    <w:rsid w:val="009F72E7"/>
    <w:rsid w:val="009F780C"/>
    <w:rsid w:val="00A176EC"/>
    <w:rsid w:val="00A2227D"/>
    <w:rsid w:val="00A2639E"/>
    <w:rsid w:val="00A75E92"/>
    <w:rsid w:val="00AB3162"/>
    <w:rsid w:val="00AC640E"/>
    <w:rsid w:val="00AD246B"/>
    <w:rsid w:val="00AE62D7"/>
    <w:rsid w:val="00AF5A83"/>
    <w:rsid w:val="00AF74AE"/>
    <w:rsid w:val="00B27E82"/>
    <w:rsid w:val="00B55CF6"/>
    <w:rsid w:val="00B63769"/>
    <w:rsid w:val="00B77407"/>
    <w:rsid w:val="00B845CC"/>
    <w:rsid w:val="00B8493E"/>
    <w:rsid w:val="00BA6860"/>
    <w:rsid w:val="00BF218F"/>
    <w:rsid w:val="00C072AC"/>
    <w:rsid w:val="00C2250B"/>
    <w:rsid w:val="00C34230"/>
    <w:rsid w:val="00C43974"/>
    <w:rsid w:val="00C47934"/>
    <w:rsid w:val="00C54CD6"/>
    <w:rsid w:val="00C610D8"/>
    <w:rsid w:val="00C6665A"/>
    <w:rsid w:val="00C738CE"/>
    <w:rsid w:val="00C86E40"/>
    <w:rsid w:val="00C92823"/>
    <w:rsid w:val="00CA15B0"/>
    <w:rsid w:val="00CA44B6"/>
    <w:rsid w:val="00CE3DF4"/>
    <w:rsid w:val="00CE409A"/>
    <w:rsid w:val="00D14E49"/>
    <w:rsid w:val="00D31D7C"/>
    <w:rsid w:val="00D33AE3"/>
    <w:rsid w:val="00D355A7"/>
    <w:rsid w:val="00D45CD9"/>
    <w:rsid w:val="00D752F6"/>
    <w:rsid w:val="00D86992"/>
    <w:rsid w:val="00DA77AA"/>
    <w:rsid w:val="00DC01F5"/>
    <w:rsid w:val="00DD2F11"/>
    <w:rsid w:val="00DE5543"/>
    <w:rsid w:val="00DF3BC2"/>
    <w:rsid w:val="00E25CAB"/>
    <w:rsid w:val="00E44160"/>
    <w:rsid w:val="00E536C5"/>
    <w:rsid w:val="00E87562"/>
    <w:rsid w:val="00EA7620"/>
    <w:rsid w:val="00EC5711"/>
    <w:rsid w:val="00EC617E"/>
    <w:rsid w:val="00EC756A"/>
    <w:rsid w:val="00ED54F0"/>
    <w:rsid w:val="00EF226C"/>
    <w:rsid w:val="00F1019C"/>
    <w:rsid w:val="00F479BA"/>
    <w:rsid w:val="00F5744E"/>
    <w:rsid w:val="00F74E27"/>
    <w:rsid w:val="00F97C67"/>
    <w:rsid w:val="00FE0214"/>
    <w:rsid w:val="00FE6C82"/>
    <w:rsid w:val="00FF0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6B"/>
  </w:style>
  <w:style w:type="paragraph" w:styleId="1">
    <w:name w:val="heading 1"/>
    <w:basedOn w:val="a"/>
    <w:next w:val="a"/>
    <w:link w:val="10"/>
    <w:qFormat/>
    <w:rsid w:val="006907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07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1D4"/>
    <w:pPr>
      <w:ind w:left="720"/>
      <w:contextualSpacing/>
    </w:pPr>
  </w:style>
  <w:style w:type="paragraph" w:styleId="a4">
    <w:name w:val="Body Text"/>
    <w:basedOn w:val="a"/>
    <w:link w:val="a5"/>
    <w:rsid w:val="007873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873B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"/>
    <w:basedOn w:val="a"/>
    <w:autoRedefine/>
    <w:rsid w:val="00E8756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table" w:styleId="a7">
    <w:name w:val="Table Grid"/>
    <w:basedOn w:val="a1"/>
    <w:rsid w:val="00E87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07F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907F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8">
    <w:name w:val="Знак"/>
    <w:basedOn w:val="a"/>
    <w:autoRedefine/>
    <w:rsid w:val="006907F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ConsPlusTitle">
    <w:name w:val="ConsPlusTitle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DocList">
    <w:name w:val="ConsPlusDocList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E4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CE409A"/>
  </w:style>
  <w:style w:type="paragraph" w:customStyle="1" w:styleId="ConsPlusNormal">
    <w:name w:val="ConsPlusNormal"/>
    <w:rsid w:val="000A1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605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435B77"/>
    <w:rPr>
      <w:color w:val="0000FF"/>
      <w:u w:val="single"/>
    </w:rPr>
  </w:style>
  <w:style w:type="paragraph" w:styleId="ad">
    <w:name w:val="footnote text"/>
    <w:basedOn w:val="a"/>
    <w:link w:val="ae"/>
    <w:semiHidden/>
    <w:rsid w:val="005D67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5D675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u">
    <w:name w:val="u"/>
    <w:basedOn w:val="a"/>
    <w:rsid w:val="0066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"/>
    <w:rsid w:val="0066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66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Знак"/>
    <w:basedOn w:val="a"/>
    <w:autoRedefine/>
    <w:rsid w:val="009F72E7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6B"/>
  </w:style>
  <w:style w:type="paragraph" w:styleId="1">
    <w:name w:val="heading 1"/>
    <w:basedOn w:val="a"/>
    <w:next w:val="a"/>
    <w:link w:val="10"/>
    <w:qFormat/>
    <w:rsid w:val="006907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07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1D4"/>
    <w:pPr>
      <w:ind w:left="720"/>
      <w:contextualSpacing/>
    </w:pPr>
  </w:style>
  <w:style w:type="paragraph" w:styleId="a4">
    <w:name w:val="Body Text"/>
    <w:basedOn w:val="a"/>
    <w:link w:val="a5"/>
    <w:rsid w:val="007873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873B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"/>
    <w:basedOn w:val="a"/>
    <w:autoRedefine/>
    <w:rsid w:val="00E8756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table" w:styleId="a7">
    <w:name w:val="Table Grid"/>
    <w:basedOn w:val="a1"/>
    <w:rsid w:val="00E87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07F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907F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8">
    <w:name w:val="Знак"/>
    <w:basedOn w:val="a"/>
    <w:autoRedefine/>
    <w:rsid w:val="006907F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ConsPlusTitle">
    <w:name w:val="ConsPlusTitle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DocList">
    <w:name w:val="ConsPlusDocList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E4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CE409A"/>
  </w:style>
  <w:style w:type="paragraph" w:customStyle="1" w:styleId="ConsPlusNormal">
    <w:name w:val="ConsPlusNormal"/>
    <w:rsid w:val="000A1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6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EF38E-510F-45BE-BEC9-F4A509DCD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Контрольный орган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Берстенева</cp:lastModifiedBy>
  <cp:revision>3</cp:revision>
  <cp:lastPrinted>2015-11-12T10:17:00Z</cp:lastPrinted>
  <dcterms:created xsi:type="dcterms:W3CDTF">2015-11-17T08:15:00Z</dcterms:created>
  <dcterms:modified xsi:type="dcterms:W3CDTF">2015-11-18T02:56:00Z</dcterms:modified>
</cp:coreProperties>
</file>